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32F50" w14:textId="79388F77" w:rsidR="009B428C" w:rsidRPr="00C31FBD" w:rsidRDefault="009B428C" w:rsidP="009B428C">
      <w:pPr>
        <w:pStyle w:val="a5"/>
        <w:spacing w:after="240"/>
        <w:rPr>
          <w:b/>
          <w:i/>
        </w:rPr>
      </w:pPr>
      <w:r w:rsidRPr="00057D8C">
        <w:rPr>
          <w:b/>
          <w:i/>
        </w:rPr>
        <w:t xml:space="preserve">Индивидуальный план работы </w:t>
      </w:r>
      <w:proofErr w:type="spellStart"/>
      <w:r w:rsidR="00057D8C" w:rsidRPr="00057D8C">
        <w:rPr>
          <w:b/>
          <w:i/>
        </w:rPr>
        <w:t>Шушарина</w:t>
      </w:r>
      <w:proofErr w:type="spellEnd"/>
      <w:r w:rsidR="00057D8C" w:rsidRPr="00057D8C">
        <w:rPr>
          <w:b/>
          <w:i/>
        </w:rPr>
        <w:t xml:space="preserve"> Никиты Станиславовича</w:t>
      </w:r>
      <w:r w:rsidR="00C31FBD" w:rsidRPr="00057D8C">
        <w:rPr>
          <w:b/>
          <w:i/>
        </w:rPr>
        <w:t>,</w:t>
      </w:r>
      <w:r w:rsidR="00AB03A4" w:rsidRPr="00057D8C">
        <w:rPr>
          <w:b/>
          <w:i/>
        </w:rPr>
        <w:t xml:space="preserve"> </w:t>
      </w:r>
      <w:r w:rsidR="00057D8C" w:rsidRPr="00057D8C">
        <w:rPr>
          <w:b/>
          <w:i/>
        </w:rPr>
        <w:t>4</w:t>
      </w:r>
      <w:r w:rsidR="00AB03A4" w:rsidRPr="00057D8C">
        <w:rPr>
          <w:b/>
          <w:i/>
        </w:rPr>
        <w:t xml:space="preserve"> курс </w:t>
      </w:r>
      <w:r w:rsidR="007F6C7C" w:rsidRPr="00057D8C">
        <w:rPr>
          <w:b/>
          <w:i/>
        </w:rPr>
        <w:t xml:space="preserve">бакалавриата </w:t>
      </w:r>
      <w:r w:rsidR="00AB03A4" w:rsidRPr="00057D8C">
        <w:rPr>
          <w:b/>
          <w:i/>
        </w:rPr>
        <w:t xml:space="preserve">факультета энергетики и управления, </w:t>
      </w:r>
      <w:proofErr w:type="spellStart"/>
      <w:r w:rsidR="00AB03A4" w:rsidRPr="00057D8C">
        <w:rPr>
          <w:b/>
          <w:i/>
        </w:rPr>
        <w:t>каф</w:t>
      </w:r>
      <w:proofErr w:type="gramStart"/>
      <w:r w:rsidR="00AB03A4" w:rsidRPr="00057D8C">
        <w:rPr>
          <w:b/>
          <w:i/>
        </w:rPr>
        <w:t>.</w:t>
      </w:r>
      <w:r w:rsidR="00057D8C" w:rsidRPr="00057D8C">
        <w:rPr>
          <w:b/>
          <w:i/>
        </w:rPr>
        <w:t>Э</w:t>
      </w:r>
      <w:proofErr w:type="gramEnd"/>
      <w:r w:rsidR="00057D8C" w:rsidRPr="00057D8C">
        <w:rPr>
          <w:b/>
          <w:i/>
        </w:rPr>
        <w:t>ПАПУ</w:t>
      </w:r>
      <w:proofErr w:type="spellEnd"/>
      <w:r w:rsidR="00AB03A4" w:rsidRPr="00057D8C">
        <w:rPr>
          <w:b/>
          <w:i/>
        </w:rPr>
        <w:t xml:space="preserve">, </w:t>
      </w:r>
      <w:r w:rsidRPr="00057D8C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C31FBD" w14:paraId="5D1B2807" w14:textId="77777777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0AF3" w14:textId="77777777" w:rsidR="009B428C" w:rsidRPr="00C31FBD" w:rsidRDefault="009B428C" w:rsidP="009B428C">
            <w:pPr>
              <w:pStyle w:val="a6"/>
              <w:jc w:val="center"/>
            </w:pPr>
            <w:r w:rsidRPr="00C31FBD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FBB8F" w14:textId="17101D80" w:rsidR="009B428C" w:rsidRPr="00057D8C" w:rsidRDefault="009B428C" w:rsidP="00057D8C">
            <w:pPr>
              <w:pStyle w:val="a6"/>
            </w:pPr>
            <w:r w:rsidRPr="00057D8C">
              <w:t xml:space="preserve">Тема проекта: </w:t>
            </w:r>
            <w:r w:rsidR="00057D8C" w:rsidRPr="00057D8C">
              <w:t>«Проектирование системы управления верхнего уровня для роботизированного комплекса трехмерной печати»</w:t>
            </w:r>
          </w:p>
        </w:tc>
      </w:tr>
      <w:tr w:rsidR="009B428C" w:rsidRPr="00C31FBD" w14:paraId="2B1193FF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5DB6E87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2C3703" w14:textId="77777777" w:rsidR="009B428C" w:rsidRPr="00782108" w:rsidRDefault="009B428C" w:rsidP="00D13DBE">
            <w:pPr>
              <w:pStyle w:val="a6"/>
            </w:pPr>
            <w:r w:rsidRPr="00782108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0147659B" w14:textId="2EF7A3E9" w:rsidR="009B428C" w:rsidRPr="00057D8C" w:rsidRDefault="00057D8C" w:rsidP="006A1513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Сергей Иванович</w:t>
            </w:r>
            <w:r w:rsidR="006A1513" w:rsidRPr="00057D8C">
              <w:rPr>
                <w:iCs/>
              </w:rPr>
              <w:t xml:space="preserve">, </w:t>
            </w:r>
            <w:r w:rsidRPr="00057D8C">
              <w:rPr>
                <w:iCs/>
              </w:rPr>
              <w:t xml:space="preserve">доцент </w:t>
            </w:r>
            <w:r w:rsidR="006A1513" w:rsidRPr="00057D8C">
              <w:rPr>
                <w:iCs/>
              </w:rPr>
              <w:t>кафедры «ЭПАПУ»</w:t>
            </w:r>
            <w:r w:rsidR="009B428C" w:rsidRPr="00057D8C">
              <w:rPr>
                <w:iCs/>
              </w:rPr>
              <w:t xml:space="preserve"> </w:t>
            </w:r>
          </w:p>
        </w:tc>
      </w:tr>
      <w:tr w:rsidR="009B428C" w:rsidRPr="00C31FBD" w14:paraId="5AFA98D0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5C676950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64018F1" w14:textId="77777777" w:rsidR="009B428C" w:rsidRPr="00782108" w:rsidRDefault="009B428C" w:rsidP="00D13DBE">
            <w:pPr>
              <w:pStyle w:val="a6"/>
            </w:pPr>
            <w:r w:rsidRPr="00782108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64097C83" w14:textId="680AE59D" w:rsidR="009B428C" w:rsidRPr="00057D8C" w:rsidRDefault="00057D8C" w:rsidP="000D67E4">
            <w:pPr>
              <w:pStyle w:val="a6"/>
            </w:pPr>
            <w:r w:rsidRPr="00057D8C">
              <w:t>Шушарин Никита Станиславович</w:t>
            </w:r>
            <w:r w:rsidR="00C31FBD" w:rsidRPr="00057D8C">
              <w:t>,</w:t>
            </w:r>
            <w:r w:rsidR="007F6C7C" w:rsidRPr="00057D8C">
              <w:t xml:space="preserve"> </w:t>
            </w:r>
            <w:r w:rsidRPr="00057D8C">
              <w:t>4</w:t>
            </w:r>
            <w:r w:rsidR="007F6C7C" w:rsidRPr="00057D8C">
              <w:t xml:space="preserve"> курс бакалавриата факультета энергетики и управления, каф. </w:t>
            </w:r>
            <w:r w:rsidRPr="00057D8C">
              <w:t>ЭПАПУ</w:t>
            </w:r>
          </w:p>
        </w:tc>
      </w:tr>
      <w:tr w:rsidR="009B428C" w:rsidRPr="00C31FBD" w14:paraId="29DD4F1C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AC53AA1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B670EE0" w14:textId="77777777" w:rsidR="009B428C" w:rsidRPr="00782108" w:rsidRDefault="009B428C" w:rsidP="00D13DBE">
            <w:pPr>
              <w:pStyle w:val="a6"/>
            </w:pPr>
            <w:r w:rsidRPr="00782108">
              <w:t>Наставляемый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0EC78ADA" w14:textId="42C1C3E0" w:rsidR="00506F81" w:rsidRDefault="00506F81" w:rsidP="00320F57">
            <w:pPr>
              <w:pStyle w:val="a6"/>
            </w:pPr>
            <w:r>
              <w:t>Волков Сергей Олегович</w:t>
            </w:r>
            <w:r w:rsidRPr="00057D8C">
              <w:t>, лицей при ФГБОУ ВО «КнАГУ»</w:t>
            </w:r>
            <w:r>
              <w:t xml:space="preserve">, </w:t>
            </w:r>
            <w:r w:rsidRPr="00057D8C">
              <w:t>11 класс</w:t>
            </w:r>
            <w:r>
              <w:br/>
            </w:r>
            <w:r w:rsidR="00057D8C" w:rsidRPr="00057D8C">
              <w:t xml:space="preserve">Рысин Герман </w:t>
            </w:r>
            <w:r>
              <w:t>Игоревич</w:t>
            </w:r>
            <w:r w:rsidRPr="00057D8C">
              <w:t>, лицей при ФГБОУ ВО «КнАГУ»</w:t>
            </w:r>
            <w:r>
              <w:t xml:space="preserve">, </w:t>
            </w:r>
            <w:r w:rsidRPr="00057D8C">
              <w:t>11 класс</w:t>
            </w:r>
          </w:p>
          <w:p w14:paraId="1BB27FCB" w14:textId="5A5496FB" w:rsidR="009B428C" w:rsidRPr="00057D8C" w:rsidRDefault="00506F81" w:rsidP="00506F81">
            <w:pPr>
              <w:pStyle w:val="a6"/>
            </w:pPr>
            <w:proofErr w:type="spellStart"/>
            <w:r>
              <w:t>Рогатных</w:t>
            </w:r>
            <w:proofErr w:type="spellEnd"/>
            <w:r>
              <w:t xml:space="preserve"> Андрей Викторович</w:t>
            </w:r>
            <w:r w:rsidRPr="00057D8C">
              <w:t>, лицей при ФГБОУ ВО «КнАГУ»</w:t>
            </w:r>
            <w:r>
              <w:t xml:space="preserve">, </w:t>
            </w:r>
            <w:r w:rsidRPr="00057D8C">
              <w:t>11 класс</w:t>
            </w:r>
          </w:p>
        </w:tc>
      </w:tr>
      <w:tr w:rsidR="009B428C" w:rsidRPr="00C31FBD" w14:paraId="034D01B4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A30C023" w14:textId="77777777" w:rsidR="009B428C" w:rsidRPr="00506F81" w:rsidRDefault="00D13DBE" w:rsidP="00D13DBE">
            <w:pPr>
              <w:pStyle w:val="a6"/>
              <w:jc w:val="center"/>
            </w:pPr>
            <w:r w:rsidRPr="00506F81"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B47C5D3" w14:textId="77777777" w:rsidR="009B428C" w:rsidRPr="00C31FBD" w:rsidRDefault="009B428C" w:rsidP="00D13DBE">
            <w:pPr>
              <w:pStyle w:val="a6"/>
            </w:pPr>
            <w:r w:rsidRPr="00C31FBD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7B7CF196" w14:textId="721D0D39" w:rsidR="009B428C" w:rsidRPr="00057D8C" w:rsidRDefault="00057D8C" w:rsidP="006A1513">
            <w:pPr>
              <w:pStyle w:val="a6"/>
            </w:pPr>
            <w:r w:rsidRPr="00057D8C">
              <w:t>Система команда роботизированного комплекса, алгоритм обработки управляющей программы</w:t>
            </w:r>
          </w:p>
        </w:tc>
      </w:tr>
      <w:tr w:rsidR="00472985" w:rsidRPr="00C31FBD" w14:paraId="440BB000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3C4713C2" w14:textId="77777777" w:rsidR="00472985" w:rsidRPr="00506F81" w:rsidRDefault="00472985" w:rsidP="00D13DBE">
            <w:pPr>
              <w:pStyle w:val="a6"/>
              <w:jc w:val="center"/>
            </w:pPr>
            <w:r w:rsidRPr="00506F81"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DCDCA41" w14:textId="77777777" w:rsidR="00472985" w:rsidRPr="00C31FBD" w:rsidRDefault="00472985" w:rsidP="00D13DBE">
            <w:pPr>
              <w:pStyle w:val="a6"/>
            </w:pPr>
            <w:r w:rsidRPr="00C31FBD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2AD4E2C0" w14:textId="77777777"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C31FBD" w14:paraId="3B86E4BF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F6BB816" w14:textId="77777777"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281CD6E" w14:textId="77777777" w:rsidR="00472985" w:rsidRPr="00C31FBD" w:rsidRDefault="00472985" w:rsidP="00D13DBE">
            <w:pPr>
              <w:pStyle w:val="a6"/>
            </w:pPr>
            <w:r w:rsidRPr="00C31FBD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38B2B999" w14:textId="77777777"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Развить интерес у учащихся Хабаровского края к роботизированным исследованиям в области подводной робототехники</w:t>
            </w:r>
          </w:p>
        </w:tc>
      </w:tr>
      <w:tr w:rsidR="009B428C" w:rsidRPr="00C31FBD" w14:paraId="3E0DFE44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0235C6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CD5C439" w14:textId="77777777" w:rsidR="009B428C" w:rsidRPr="00C31FBD" w:rsidRDefault="009B428C" w:rsidP="00D13DBE">
            <w:pPr>
              <w:pStyle w:val="a6"/>
            </w:pPr>
            <w:r w:rsidRPr="00C31FBD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7FD589A2" w14:textId="77777777" w:rsidR="009B428C" w:rsidRPr="00782108" w:rsidRDefault="00A345D1" w:rsidP="00D13DBE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Передовые производственные технологии</w:t>
            </w:r>
            <w:r w:rsidR="007F6C7C" w:rsidRPr="00782108">
              <w:rPr>
                <w:highlight w:val="yellow"/>
              </w:rPr>
              <w:t>, аддитивные технологии</w:t>
            </w:r>
          </w:p>
        </w:tc>
      </w:tr>
      <w:tr w:rsidR="00072492" w:rsidRPr="00C31FBD" w14:paraId="42301A14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39E05EA1" w14:textId="77777777" w:rsidR="009B428C" w:rsidRPr="00C31FBD" w:rsidRDefault="00D13DBE" w:rsidP="00D13DBE">
            <w:pPr>
              <w:pStyle w:val="a6"/>
              <w:jc w:val="center"/>
              <w:rPr>
                <w:b/>
              </w:rPr>
            </w:pPr>
            <w:r w:rsidRPr="00C31FBD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9B1DDA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D52C75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174C84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DF066B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0625FD" w14:textId="77777777" w:rsidR="00D13DBE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Кол</w:t>
            </w:r>
            <w:r w:rsidR="00D13DBE" w:rsidRPr="00C31FBD">
              <w:rPr>
                <w:b/>
                <w:bCs/>
              </w:rPr>
              <w:t>.</w:t>
            </w:r>
          </w:p>
          <w:p w14:paraId="16EC4310" w14:textId="77777777" w:rsidR="009B428C" w:rsidRPr="00C31FBD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D582BA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14:paraId="1A04B8BE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Примечание</w:t>
            </w:r>
          </w:p>
        </w:tc>
      </w:tr>
      <w:tr w:rsidR="00072492" w:rsidRPr="00C31FBD" w14:paraId="10812CED" w14:textId="77777777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A655A6D" w14:textId="77777777" w:rsidR="009B428C" w:rsidRPr="00C31FBD" w:rsidRDefault="00D13DBE" w:rsidP="00D13DBE">
            <w:pPr>
              <w:pStyle w:val="a6"/>
              <w:jc w:val="center"/>
            </w:pPr>
            <w:r w:rsidRPr="00C31FBD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4AF1FF" w14:textId="77777777" w:rsidR="009B428C" w:rsidRPr="00057D8C" w:rsidRDefault="00640371" w:rsidP="00640371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F1DDE8" w14:textId="77777777" w:rsidR="00472985" w:rsidRPr="00057D8C" w:rsidRDefault="00057D8C" w:rsidP="006B3BE0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4368A7A6" w14:textId="270F6E9F" w:rsidR="00057D8C" w:rsidRPr="00057D8C" w:rsidRDefault="00057D8C" w:rsidP="006B3BE0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20F45F9A" w14:textId="77777777" w:rsidR="009B428C" w:rsidRPr="00B2388C" w:rsidRDefault="00640371" w:rsidP="00D13DBE">
            <w:pPr>
              <w:pStyle w:val="a6"/>
            </w:pPr>
            <w:r w:rsidRPr="00B2388C">
              <w:t>Выявление предметной области и постановка задачи для реализации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457AF" w14:textId="00BD5452" w:rsidR="009B428C" w:rsidRPr="00AA0B08" w:rsidRDefault="00640371" w:rsidP="00640371">
            <w:pPr>
              <w:pStyle w:val="a6"/>
              <w:jc w:val="center"/>
            </w:pPr>
            <w:r w:rsidRPr="00AA0B08">
              <w:t>0</w:t>
            </w:r>
            <w:r w:rsidR="00AA0B08">
              <w:t>3</w:t>
            </w:r>
            <w:r w:rsidR="00357269" w:rsidRPr="00AA0B08">
              <w:t>.11</w:t>
            </w:r>
            <w:r w:rsidRPr="00AA0B08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A4AC03" w14:textId="77777777" w:rsidR="009B428C" w:rsidRPr="00320F57" w:rsidRDefault="007F6C7C" w:rsidP="00D13DB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67EE52" w14:textId="77777777" w:rsidR="009B428C" w:rsidRPr="00320F57" w:rsidRDefault="009B428C" w:rsidP="00072492">
            <w:pPr>
              <w:pStyle w:val="a6"/>
              <w:jc w:val="center"/>
            </w:pPr>
            <w:r w:rsidRPr="00320F57">
              <w:t>Выполнен</w:t>
            </w:r>
            <w:r w:rsidR="00072492" w:rsidRPr="00320F57">
              <w:t>о</w:t>
            </w:r>
          </w:p>
        </w:tc>
        <w:tc>
          <w:tcPr>
            <w:tcW w:w="2552" w:type="dxa"/>
            <w:vAlign w:val="center"/>
          </w:tcPr>
          <w:p w14:paraId="212E83C0" w14:textId="77777777" w:rsidR="009B428C" w:rsidRPr="00C31FBD" w:rsidRDefault="009B428C" w:rsidP="00642830">
            <w:pPr>
              <w:pStyle w:val="a6"/>
            </w:pPr>
          </w:p>
        </w:tc>
      </w:tr>
      <w:tr w:rsidR="00057D8C" w:rsidRPr="00C31FBD" w14:paraId="508293DE" w14:textId="77777777" w:rsidTr="00057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6A54136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C38889" w14:textId="69DD84B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Изучение технологии трехмерной печати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449D8C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061C1A61" w14:textId="085CED83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F2CABDD" w14:textId="7568AD1A" w:rsidR="00057D8C" w:rsidRPr="00B2388C" w:rsidRDefault="00174BD1" w:rsidP="00057D8C">
            <w:pPr>
              <w:pStyle w:val="a6"/>
            </w:pPr>
            <w:r>
              <w:t xml:space="preserve">Изучение </w:t>
            </w:r>
            <w:r w:rsidR="00AA0B08" w:rsidRPr="00B2388C">
              <w:t>истории развития 3D-печати, принципах работы 3D-принтеров и материалах, используемых для печати.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A3910" w14:textId="7B719169" w:rsidR="00057D8C" w:rsidRPr="00AA0B08" w:rsidRDefault="00AA0B08" w:rsidP="00057D8C">
            <w:pPr>
              <w:pStyle w:val="a6"/>
              <w:jc w:val="center"/>
            </w:pPr>
            <w:r w:rsidRPr="00AA0B08">
              <w:t>11</w:t>
            </w:r>
            <w:r w:rsidR="00057D8C" w:rsidRPr="00AA0B08">
              <w:t>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FC1DB6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0CB58B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C9D7AF3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55C93929" w14:textId="77777777" w:rsidTr="00642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C6F9273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5227B6" w14:textId="5A1CC315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Изучение технологии DED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020C59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413DB21F" w14:textId="63A082E1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6E71F95" w14:textId="77F6E8AD" w:rsidR="00057D8C" w:rsidRPr="00B2388C" w:rsidRDefault="00174BD1" w:rsidP="00057D8C">
            <w:pPr>
              <w:pStyle w:val="a6"/>
            </w:pPr>
            <w:r>
              <w:t>О</w:t>
            </w:r>
            <w:r w:rsidR="00AA0B08" w:rsidRPr="00B2388C">
              <w:t>знакомление с принципами работы и материалами, используемыми в этом процессе.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B38C8B" w14:textId="14FCBA89" w:rsidR="00057D8C" w:rsidRPr="00AA0B08" w:rsidRDefault="00AA0B08" w:rsidP="00057D8C">
            <w:pPr>
              <w:pStyle w:val="a6"/>
              <w:jc w:val="center"/>
            </w:pPr>
            <w:r w:rsidRPr="00AA0B08">
              <w:t>18</w:t>
            </w:r>
            <w:r w:rsidR="00057D8C" w:rsidRPr="00AA0B08">
              <w:t>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237C3F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626F3A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7951E4F3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3946FCDA" w14:textId="77777777" w:rsidTr="009E5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3A2AF8A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3350C36" w14:textId="180C1571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Практическое занятие по ТОЭ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D17CCFB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600812EA" w14:textId="351F7F51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0CA9285" w14:textId="65EA2EB0" w:rsidR="00057D8C" w:rsidRPr="00B2388C" w:rsidRDefault="00AA0B08" w:rsidP="00057D8C">
            <w:pPr>
              <w:pStyle w:val="a6"/>
            </w:pPr>
            <w:r w:rsidRPr="00B2388C">
              <w:t>Решение задач, связанных с расчётом электрических и магнитных процессов в цепях постоянного и переменного тока.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63C74A" w14:textId="37ED2DC7" w:rsidR="00057D8C" w:rsidRPr="00AA0B08" w:rsidRDefault="00AA0B08" w:rsidP="00057D8C">
            <w:pPr>
              <w:pStyle w:val="a6"/>
              <w:jc w:val="center"/>
            </w:pPr>
            <w:r w:rsidRPr="00AA0B08">
              <w:t>25</w:t>
            </w:r>
            <w:r w:rsidR="00057D8C" w:rsidRPr="00AA0B08">
              <w:t>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E14CF5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521C23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0B0E28FC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039940F1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35EFE99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lastRenderedPageBreak/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E5A37C2" w14:textId="54B17AB8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Знакомство с Arduino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4DA157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276D86E6" w14:textId="1D336564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t>Шушарин Н. 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FDCE146" w14:textId="4EFE42A4" w:rsidR="00057D8C" w:rsidRPr="00B2388C" w:rsidRDefault="00174BD1" w:rsidP="00057D8C">
            <w:pPr>
              <w:pStyle w:val="a6"/>
            </w:pPr>
            <w:r>
              <w:t>И</w:t>
            </w:r>
            <w:r w:rsidR="00AA0B08" w:rsidRPr="00B2388C">
              <w:t>зучение основ программирования микроконтроллеров, а также сборка и тестирование простых проектов с использованием платы Arduino и различных датчиков.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BB0B5A" w14:textId="3B0921D4" w:rsidR="00057D8C" w:rsidRPr="00AA0B08" w:rsidRDefault="00AA0B08" w:rsidP="00057D8C">
            <w:pPr>
              <w:pStyle w:val="a6"/>
              <w:jc w:val="center"/>
            </w:pPr>
            <w:r w:rsidRPr="00AA0B08">
              <w:t>02</w:t>
            </w:r>
            <w:r w:rsidR="00057D8C" w:rsidRPr="00AA0B08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AF5C20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6E2F0F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D1040F8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60E0FC7D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95CFEAC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FA2CAE6" w14:textId="5369475F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 xml:space="preserve">Практическое занятие </w:t>
            </w:r>
            <w:proofErr w:type="spellStart"/>
            <w:r w:rsidRPr="00057D8C">
              <w:rPr>
                <w:iCs/>
              </w:rPr>
              <w:t>Aduino</w:t>
            </w:r>
            <w:proofErr w:type="spellEnd"/>
            <w:r w:rsidRPr="00057D8C">
              <w:rPr>
                <w:iCs/>
              </w:rPr>
              <w:t>, сборка эл. схем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E94BD2A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0F084710" w14:textId="3B29DB36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4B9AE902" w14:textId="033EC304" w:rsidR="00057D8C" w:rsidRPr="00B2388C" w:rsidRDefault="00174BD1" w:rsidP="00057D8C">
            <w:pPr>
              <w:pStyle w:val="a6"/>
            </w:pPr>
            <w:r>
              <w:t>С</w:t>
            </w:r>
            <w:r w:rsidR="00AA0B08" w:rsidRPr="00B2388C">
              <w:t>борка электрических схем с использованием платы Arduino и различных компонентов, таких как светодиоды, резисторы и датчики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E9D469" w14:textId="77777777" w:rsidR="00057D8C" w:rsidRPr="00AA0B08" w:rsidRDefault="00057D8C" w:rsidP="00057D8C">
            <w:pPr>
              <w:pStyle w:val="a6"/>
              <w:jc w:val="center"/>
            </w:pPr>
            <w:r w:rsidRPr="00AA0B08">
              <w:t>09.12.23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867C16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533DD2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6B77756E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671376F5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243273F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5455B93" w14:textId="795BC1B3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 xml:space="preserve">Практическое занятие </w:t>
            </w:r>
            <w:proofErr w:type="spellStart"/>
            <w:r w:rsidRPr="00057D8C">
              <w:rPr>
                <w:iCs/>
              </w:rPr>
              <w:t>Aduino</w:t>
            </w:r>
            <w:proofErr w:type="spellEnd"/>
            <w:r w:rsidRPr="00057D8C">
              <w:rPr>
                <w:iCs/>
              </w:rPr>
              <w:t>, сборка эл. схем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99365E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330FF213" w14:textId="72C79D92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t>Шушарин Н. 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5C68179" w14:textId="21A58762" w:rsidR="00057D8C" w:rsidRPr="00B2388C" w:rsidRDefault="00174BD1" w:rsidP="00057D8C">
            <w:pPr>
              <w:pStyle w:val="a6"/>
            </w:pPr>
            <w:r>
              <w:t>Р</w:t>
            </w:r>
            <w:r w:rsidR="00AA0B08" w:rsidRPr="00B2388C">
              <w:t>абот</w:t>
            </w:r>
            <w:r>
              <w:t>а</w:t>
            </w:r>
            <w:r w:rsidR="00AA0B08" w:rsidRPr="00B2388C">
              <w:t xml:space="preserve"> с различными датчиками и кнопками.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61A5C5" w14:textId="32D54E18" w:rsidR="00057D8C" w:rsidRPr="00AA0B08" w:rsidRDefault="00AA0B08" w:rsidP="00057D8C">
            <w:pPr>
              <w:pStyle w:val="a6"/>
              <w:jc w:val="center"/>
            </w:pPr>
            <w:r w:rsidRPr="00AA0B08">
              <w:t>18</w:t>
            </w:r>
            <w:r w:rsidR="00057D8C" w:rsidRPr="00AA0B08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2153DA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9AB182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1A987D81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37763DD5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0C77E93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04FCAFC" w14:textId="1B39F7D6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 xml:space="preserve">Изучение TIA </w:t>
            </w:r>
            <w:proofErr w:type="spellStart"/>
            <w:r w:rsidRPr="00057D8C">
              <w:rPr>
                <w:iCs/>
              </w:rPr>
              <w:t>Portal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4FDAED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094CF067" w14:textId="0C8E9389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t>Шушарин Н. 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7AF6088" w14:textId="10975CA4" w:rsidR="00057D8C" w:rsidRPr="00B2388C" w:rsidRDefault="00174BD1" w:rsidP="00057D8C">
            <w:pPr>
              <w:pStyle w:val="a6"/>
            </w:pPr>
            <w:r>
              <w:t>О</w:t>
            </w:r>
            <w:r w:rsidR="00AA0B08" w:rsidRPr="00B2388C">
              <w:t xml:space="preserve">своение работы с </w:t>
            </w:r>
            <w:r>
              <w:t>программой</w:t>
            </w:r>
            <w:r w:rsidR="00AA0B08" w:rsidRPr="00B2388C">
              <w:t xml:space="preserve"> TIA </w:t>
            </w:r>
            <w:proofErr w:type="spellStart"/>
            <w:r w:rsidR="00AA0B08" w:rsidRPr="00B2388C">
              <w:t>Portal</w:t>
            </w:r>
            <w:proofErr w:type="spellEnd"/>
            <w:r w:rsidR="00AA0B08" w:rsidRPr="00B2388C">
              <w:t xml:space="preserve"> и контроллерами S7-1500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1723B4" w14:textId="4FA35382" w:rsidR="00057D8C" w:rsidRPr="00AA0B08" w:rsidRDefault="00AA0B08" w:rsidP="00057D8C">
            <w:pPr>
              <w:pStyle w:val="a6"/>
              <w:jc w:val="center"/>
            </w:pPr>
            <w:r w:rsidRPr="00AA0B08">
              <w:t>23</w:t>
            </w:r>
            <w:r w:rsidR="00057D8C" w:rsidRPr="00AA0B08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C186EE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6250CB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DC27102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09B8764F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2EE1A1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18</w:t>
            </w:r>
          </w:p>
        </w:tc>
        <w:tc>
          <w:tcPr>
            <w:tcW w:w="3119" w:type="dxa"/>
            <w:noWrap/>
            <w:vAlign w:val="center"/>
          </w:tcPr>
          <w:p w14:paraId="7792C1BD" w14:textId="37D5C663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 xml:space="preserve">Настройка конфигурации робота в TIA </w:t>
            </w:r>
            <w:proofErr w:type="spellStart"/>
            <w:r w:rsidRPr="00057D8C">
              <w:rPr>
                <w:iCs/>
              </w:rPr>
              <w:t>Portal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4B9B10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554700B4" w14:textId="76889504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t>Шушарин Н. 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FF2DC4C" w14:textId="5D3431AF" w:rsidR="00057D8C" w:rsidRPr="00B2388C" w:rsidRDefault="00174BD1" w:rsidP="00057D8C">
            <w:pPr>
              <w:pStyle w:val="a6"/>
            </w:pPr>
            <w:r>
              <w:t>Изучение</w:t>
            </w:r>
            <w:r w:rsidR="00AA0B08" w:rsidRPr="00B2388C">
              <w:t xml:space="preserve"> основны</w:t>
            </w:r>
            <w:r>
              <w:t xml:space="preserve">х </w:t>
            </w:r>
            <w:r w:rsidR="00AA0B08" w:rsidRPr="00B2388C">
              <w:t xml:space="preserve">этапы работы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FA2075" w14:textId="1C8AD6FA" w:rsidR="00057D8C" w:rsidRPr="00AA0B08" w:rsidRDefault="00AA0B08" w:rsidP="00057D8C">
            <w:pPr>
              <w:pStyle w:val="a6"/>
              <w:jc w:val="center"/>
            </w:pPr>
            <w:r w:rsidRPr="00AA0B08">
              <w:t>28</w:t>
            </w:r>
            <w:r w:rsidR="00057D8C" w:rsidRPr="00AA0B08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BC01F9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A45C4A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17754A84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6B329FE3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49F6BB3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2F371F0" w14:textId="5EA8E104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Разработка архитектуры системы управления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75801C8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0AC72603" w14:textId="5648FE0B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t>Шушарин Н. 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50A00C9" w14:textId="58868FC9" w:rsidR="00057D8C" w:rsidRPr="00B2388C" w:rsidRDefault="00174BD1" w:rsidP="00057D8C">
            <w:pPr>
              <w:pStyle w:val="a6"/>
            </w:pPr>
            <w:r>
              <w:t>С</w:t>
            </w:r>
            <w:r w:rsidRPr="00174BD1">
              <w:t>оздания концепции, определяющей взаимосвязь элементов</w:t>
            </w:r>
            <w:r>
              <w:t xml:space="preserve"> системы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CCC9A5" w14:textId="21719244" w:rsidR="00057D8C" w:rsidRPr="00AA0B08" w:rsidRDefault="00AA0B08" w:rsidP="00057D8C">
            <w:pPr>
              <w:pStyle w:val="a6"/>
              <w:jc w:val="center"/>
            </w:pPr>
            <w:r w:rsidRPr="00AA0B08">
              <w:t>13</w:t>
            </w:r>
            <w:r w:rsidR="00057D8C" w:rsidRPr="00AA0B08">
              <w:t>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609718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915547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0814B4D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28641B9E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02CBC48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F3FD087" w14:textId="22C9D8F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 xml:space="preserve">Изучение программного компонента </w:t>
            </w:r>
            <w:proofErr w:type="spellStart"/>
            <w:r w:rsidRPr="00057D8C">
              <w:rPr>
                <w:iCs/>
              </w:rPr>
              <w:t>MXAutomation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939AC0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31F28503" w14:textId="4BA49B41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FE58E7E" w14:textId="78D01B64" w:rsidR="00057D8C" w:rsidRPr="00B2388C" w:rsidRDefault="00B2388C" w:rsidP="00057D8C">
            <w:pPr>
              <w:pStyle w:val="a6"/>
            </w:pPr>
            <w:r>
              <w:t xml:space="preserve">Изучение основных библиотек и способа организации связи </w:t>
            </w:r>
            <w:r w:rsidR="00174BD1">
              <w:t>ПЛК и</w:t>
            </w:r>
            <w:r>
              <w:t xml:space="preserve"> робота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985FC6" w14:textId="3CBBAC79" w:rsidR="00057D8C" w:rsidRPr="00AA0B08" w:rsidRDefault="00AA0B08" w:rsidP="00057D8C">
            <w:pPr>
              <w:pStyle w:val="a6"/>
              <w:jc w:val="center"/>
            </w:pPr>
            <w:r w:rsidRPr="00AA0B08">
              <w:t>20</w:t>
            </w:r>
            <w:r w:rsidR="00057D8C" w:rsidRPr="00AA0B08">
              <w:t>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9F0D44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CCB77B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5CA7B1FD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4FA9D37A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38434AC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E56DC6" w14:textId="61B4B7EB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 xml:space="preserve">Интеграция </w:t>
            </w:r>
            <w:proofErr w:type="spellStart"/>
            <w:r w:rsidRPr="00057D8C">
              <w:rPr>
                <w:iCs/>
              </w:rPr>
              <w:t>MXAutomation</w:t>
            </w:r>
            <w:proofErr w:type="spellEnd"/>
            <w:r w:rsidRPr="00057D8C">
              <w:rPr>
                <w:iCs/>
              </w:rPr>
              <w:t xml:space="preserve"> в среду TIA </w:t>
            </w:r>
            <w:proofErr w:type="spellStart"/>
            <w:r w:rsidRPr="00057D8C">
              <w:rPr>
                <w:iCs/>
              </w:rPr>
              <w:t>Portal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DABB354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15DD37F5" w14:textId="1F0B75B5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62B85C30" w14:textId="6EBC823B" w:rsidR="00057D8C" w:rsidRPr="00B2388C" w:rsidRDefault="00B2388C" w:rsidP="00057D8C">
            <w:pPr>
              <w:pStyle w:val="a6"/>
            </w:pPr>
            <w:r>
              <w:t>Практическая реализация изученных навыков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B58164" w14:textId="244B857F" w:rsidR="00057D8C" w:rsidRPr="00AA0B08" w:rsidRDefault="00AA0B08" w:rsidP="00057D8C">
            <w:pPr>
              <w:pStyle w:val="a6"/>
              <w:jc w:val="center"/>
            </w:pPr>
            <w:r w:rsidRPr="00AA0B08">
              <w:t>27</w:t>
            </w:r>
            <w:r w:rsidR="00057D8C" w:rsidRPr="00AA0B08">
              <w:t>.0</w:t>
            </w:r>
            <w:r w:rsidRPr="00AA0B08">
              <w:t>1</w:t>
            </w:r>
            <w:r w:rsidR="00057D8C" w:rsidRPr="00AA0B08">
              <w:t>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31BF02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7975DD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28AB535D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387A0A06" w14:textId="77777777" w:rsidTr="00506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567" w:type="dxa"/>
            <w:shd w:val="clear" w:color="auto" w:fill="auto"/>
            <w:noWrap/>
            <w:vAlign w:val="center"/>
          </w:tcPr>
          <w:p w14:paraId="4122CE1B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F49B307" w14:textId="54B03012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 xml:space="preserve">Инициализации робота в TIA </w:t>
            </w:r>
            <w:proofErr w:type="spellStart"/>
            <w:r w:rsidRPr="00057D8C">
              <w:rPr>
                <w:iCs/>
              </w:rPr>
              <w:t>Portal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CB58BB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5B7ADEDB" w14:textId="4217C3EB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13C46E79" w14:textId="2A75658C" w:rsidR="00057D8C" w:rsidRPr="00B2388C" w:rsidRDefault="00B2388C" w:rsidP="00057D8C">
            <w:pPr>
              <w:pStyle w:val="a6"/>
            </w:pPr>
            <w:r>
              <w:t xml:space="preserve">Первый запуск робота </w:t>
            </w:r>
            <w:r>
              <w:rPr>
                <w:lang w:val="en-US"/>
              </w:rPr>
              <w:t>KUKA</w:t>
            </w:r>
            <w:r w:rsidRPr="00B2388C">
              <w:t xml:space="preserve"> </w:t>
            </w:r>
            <w:r>
              <w:rPr>
                <w:lang w:val="en-US"/>
              </w:rPr>
              <w:t>KR</w:t>
            </w:r>
            <w:r w:rsidRPr="00B2388C">
              <w:t xml:space="preserve"> 60</w:t>
            </w:r>
            <w:r>
              <w:t xml:space="preserve">, управляемого с ПЛК </w:t>
            </w:r>
            <w:r>
              <w:rPr>
                <w:lang w:val="en-US"/>
              </w:rPr>
              <w:t>Siemens</w:t>
            </w:r>
            <w:r w:rsidRPr="00B2388C">
              <w:t xml:space="preserve"> </w:t>
            </w:r>
            <w:r>
              <w:t>S</w:t>
            </w:r>
            <w:r w:rsidRPr="00B2388C">
              <w:t>7-1500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CED58C" w14:textId="5B04B533" w:rsidR="00057D8C" w:rsidRPr="00AA0B08" w:rsidRDefault="00AA0B08" w:rsidP="00AA0B08">
            <w:pPr>
              <w:pStyle w:val="a6"/>
              <w:jc w:val="center"/>
            </w:pPr>
            <w:r w:rsidRPr="00AA0B08">
              <w:t>03</w:t>
            </w:r>
            <w:r w:rsidR="00057D8C" w:rsidRPr="00AA0B08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E3418A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561156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BE41803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5F928D9C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CDF6757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18C424E" w14:textId="73E671FA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 xml:space="preserve">Управление перемещением робота в TIA </w:t>
            </w:r>
            <w:proofErr w:type="spellStart"/>
            <w:r w:rsidRPr="00057D8C">
              <w:rPr>
                <w:iCs/>
              </w:rPr>
              <w:t>Portal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8B08850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7B674C17" w14:textId="776A1CBB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44DF12FB" w14:textId="4ABCE1C8" w:rsidR="00057D8C" w:rsidRPr="00B2388C" w:rsidRDefault="00B2388C" w:rsidP="00057D8C">
            <w:pPr>
              <w:pStyle w:val="a6"/>
            </w:pPr>
            <w:r>
              <w:t xml:space="preserve">Управление роботом </w:t>
            </w:r>
            <w:r>
              <w:rPr>
                <w:lang w:val="en-US"/>
              </w:rPr>
              <w:t>KUKA</w:t>
            </w:r>
            <w:r w:rsidRPr="00B2388C">
              <w:t xml:space="preserve"> </w:t>
            </w:r>
            <w:r>
              <w:rPr>
                <w:lang w:val="en-US"/>
              </w:rPr>
              <w:t>KR</w:t>
            </w:r>
            <w:r w:rsidRPr="00B2388C">
              <w:t xml:space="preserve"> 60</w:t>
            </w:r>
            <w:r>
              <w:t xml:space="preserve">, управляемого с ПЛК </w:t>
            </w:r>
            <w:r>
              <w:rPr>
                <w:lang w:val="en-US"/>
              </w:rPr>
              <w:t>Siemens</w:t>
            </w:r>
            <w:r w:rsidRPr="00B2388C">
              <w:t xml:space="preserve"> </w:t>
            </w:r>
            <w:r>
              <w:t>S</w:t>
            </w:r>
            <w:r w:rsidRPr="00B2388C">
              <w:t>7-1500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E7EE24" w14:textId="3EB309C6" w:rsidR="00057D8C" w:rsidRPr="00AA0B08" w:rsidRDefault="00AA0B08" w:rsidP="00057D8C">
            <w:pPr>
              <w:pStyle w:val="a6"/>
              <w:jc w:val="center"/>
            </w:pPr>
            <w:r w:rsidRPr="00AA0B08">
              <w:t>10</w:t>
            </w:r>
            <w:r w:rsidR="00057D8C" w:rsidRPr="00AA0B08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A7B572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E88C23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2854FD9F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56158543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44F7324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lastRenderedPageBreak/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700DAE9" w14:textId="15BB789A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 xml:space="preserve">Анализ возможностей </w:t>
            </w:r>
            <w:proofErr w:type="spellStart"/>
            <w:r w:rsidRPr="00057D8C">
              <w:rPr>
                <w:iCs/>
              </w:rPr>
              <w:t>прог</w:t>
            </w:r>
            <w:proofErr w:type="spellEnd"/>
            <w:r w:rsidRPr="00057D8C">
              <w:rPr>
                <w:iCs/>
              </w:rPr>
              <w:t xml:space="preserve">. компонента </w:t>
            </w:r>
            <w:proofErr w:type="spellStart"/>
            <w:r w:rsidRPr="00057D8C">
              <w:rPr>
                <w:iCs/>
              </w:rPr>
              <w:t>MXAutomation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9CDD41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16744426" w14:textId="78E0D163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05671CCE" w14:textId="5EE80DF6" w:rsidR="00057D8C" w:rsidRPr="00B2388C" w:rsidRDefault="00B2388C" w:rsidP="00057D8C">
            <w:pPr>
              <w:pStyle w:val="a6"/>
            </w:pPr>
            <w:r>
              <w:t>Изучение остальных инструментов программного пакета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8CAC0" w14:textId="31642E05" w:rsidR="00057D8C" w:rsidRPr="00AA0B08" w:rsidRDefault="00AA0B08" w:rsidP="00057D8C">
            <w:pPr>
              <w:pStyle w:val="a6"/>
              <w:jc w:val="center"/>
            </w:pPr>
            <w:r w:rsidRPr="00AA0B08">
              <w:t>17</w:t>
            </w:r>
            <w:r w:rsidR="00057D8C" w:rsidRPr="00AA0B08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16FF44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4BB389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93374D2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33AE4C9D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A6478A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01337B4" w14:textId="0CA3F4EA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Разработка системы команд управляющей программы печати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5D4800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31EAF72D" w14:textId="3AA024FB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1E1958A9" w14:textId="064513EC" w:rsidR="00057D8C" w:rsidRPr="00B2388C" w:rsidRDefault="00B2388C" w:rsidP="00057D8C">
            <w:pPr>
              <w:pStyle w:val="a6"/>
            </w:pPr>
            <w:r>
              <w:t xml:space="preserve">Анализ требований к системе управление роботизированного комплекса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6B00AB" w14:textId="47974B03" w:rsidR="00057D8C" w:rsidRPr="00AA0B08" w:rsidRDefault="00AA0B08" w:rsidP="00057D8C">
            <w:pPr>
              <w:pStyle w:val="a6"/>
              <w:jc w:val="center"/>
            </w:pPr>
            <w:r w:rsidRPr="00AA0B08">
              <w:t>02</w:t>
            </w:r>
            <w:r w:rsidR="00057D8C" w:rsidRPr="00AA0B08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057F95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FC3A56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556F2D2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6CE5C4B8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0BDF335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2281FBB" w14:textId="3678A9FC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Апробация тестовой версии управляющей программы печати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3AB868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4A9DC1D1" w14:textId="1FC12BE6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21215AF9" w14:textId="0CEE2CE3" w:rsidR="00057D8C" w:rsidRPr="00B2388C" w:rsidRDefault="00174BD1" w:rsidP="00057D8C">
            <w:pPr>
              <w:pStyle w:val="a6"/>
            </w:pPr>
            <w:r>
              <w:t>Разработка</w:t>
            </w:r>
            <w:r w:rsidR="00B2388C">
              <w:t xml:space="preserve"> и </w:t>
            </w:r>
            <w:r>
              <w:t>апробация</w:t>
            </w:r>
            <w:r w:rsidR="00B2388C">
              <w:t xml:space="preserve"> </w:t>
            </w:r>
            <w:r>
              <w:t>управляющей</w:t>
            </w:r>
            <w:r w:rsidR="00B2388C">
              <w:t xml:space="preserve"> программы на основе новой системы команд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ABD974" w14:textId="40BBDD45" w:rsidR="00057D8C" w:rsidRPr="00AA0B08" w:rsidRDefault="00AA0B08" w:rsidP="00057D8C">
            <w:pPr>
              <w:pStyle w:val="a6"/>
              <w:jc w:val="center"/>
            </w:pPr>
            <w:r w:rsidRPr="00AA0B08">
              <w:t>09</w:t>
            </w:r>
            <w:r w:rsidR="00057D8C" w:rsidRPr="00AA0B08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C1E632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A8E8B3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5F40161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6C04BB12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5B8C8EB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D00C5CC" w14:textId="3B2E0FB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Обсуждение плана работы над проектом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52202C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7FA253E6" w14:textId="2CA8EEAF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1179ABBA" w14:textId="2BCB3C77" w:rsidR="00057D8C" w:rsidRPr="00B2388C" w:rsidRDefault="00B2388C" w:rsidP="00057D8C">
            <w:pPr>
              <w:pStyle w:val="a6"/>
            </w:pPr>
            <w:r>
              <w:t>Подведение промежуточных итогов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DAADB" w14:textId="377CE5A4" w:rsidR="00057D8C" w:rsidRPr="00AA0B08" w:rsidRDefault="00AA0B08" w:rsidP="00057D8C">
            <w:pPr>
              <w:pStyle w:val="a6"/>
              <w:jc w:val="center"/>
            </w:pPr>
            <w:r w:rsidRPr="00AA0B08">
              <w:t>16</w:t>
            </w:r>
            <w:r w:rsidR="00057D8C" w:rsidRPr="00AA0B08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505473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C47ECC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2F41025F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43FB9583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C898319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2771CBE" w14:textId="3B985256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Создание БД в памяти ПЛК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D2953D3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6A748529" w14:textId="55817D9F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13255761" w14:textId="701310BF" w:rsidR="00057D8C" w:rsidRPr="00B2388C" w:rsidRDefault="00B2388C" w:rsidP="00057D8C">
            <w:pPr>
              <w:pStyle w:val="a6"/>
            </w:pPr>
            <w:r>
              <w:t>Подготовительная работа для создания очереди команд в памяти ПЛК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95E3C8" w14:textId="4F998D4E" w:rsidR="00057D8C" w:rsidRPr="00AA0B08" w:rsidRDefault="00AA0B08" w:rsidP="00057D8C">
            <w:pPr>
              <w:pStyle w:val="a6"/>
              <w:jc w:val="center"/>
            </w:pPr>
            <w:r w:rsidRPr="00AA0B08">
              <w:t>23</w:t>
            </w:r>
            <w:r w:rsidR="00057D8C" w:rsidRPr="00AA0B08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502456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8E9EF5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5E74DAD2" w14:textId="77777777" w:rsidR="00057D8C" w:rsidRPr="00C31FBD" w:rsidRDefault="00057D8C" w:rsidP="00057D8C">
            <w:pPr>
              <w:pStyle w:val="a6"/>
            </w:pPr>
          </w:p>
        </w:tc>
      </w:tr>
      <w:tr w:rsidR="00057D8C" w:rsidRPr="00C31FBD" w14:paraId="06F467E6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5A399A9" w14:textId="77777777" w:rsidR="00057D8C" w:rsidRPr="00C31FBD" w:rsidRDefault="00057D8C" w:rsidP="00057D8C">
            <w:pPr>
              <w:pStyle w:val="a6"/>
              <w:jc w:val="center"/>
            </w:pPr>
            <w:r w:rsidRPr="00C31FBD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04A9E6C" w14:textId="701F225E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Создание БД в памяти панели оператора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09D639" w14:textId="77777777" w:rsidR="00057D8C" w:rsidRPr="00057D8C" w:rsidRDefault="00057D8C" w:rsidP="00057D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0137A240" w14:textId="506C2D69" w:rsidR="00057D8C" w:rsidRPr="00057D8C" w:rsidRDefault="00057D8C" w:rsidP="00057D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4E5825D9" w14:textId="4FE941E3" w:rsidR="00057D8C" w:rsidRPr="00B2388C" w:rsidRDefault="00B2388C" w:rsidP="00057D8C">
            <w:pPr>
              <w:pStyle w:val="a6"/>
            </w:pPr>
            <w:r>
              <w:t>Подготовительная работа для создания очереди команд в памяти ПЛК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B0E34E" w14:textId="0D3E6930" w:rsidR="00057D8C" w:rsidRPr="00AA0B08" w:rsidRDefault="00AA0B08" w:rsidP="00057D8C">
            <w:pPr>
              <w:pStyle w:val="a6"/>
              <w:jc w:val="center"/>
            </w:pPr>
            <w:r w:rsidRPr="00AA0B08">
              <w:t>30</w:t>
            </w:r>
            <w:r w:rsidR="00057D8C" w:rsidRPr="00AA0B08">
              <w:t>.0</w:t>
            </w:r>
            <w:r w:rsidRPr="00AA0B08">
              <w:t>3</w:t>
            </w:r>
            <w:r w:rsidR="00057D8C" w:rsidRPr="00AA0B08">
              <w:t>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0CF4BC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15C27C" w14:textId="77777777" w:rsidR="00057D8C" w:rsidRPr="00320F57" w:rsidRDefault="00057D8C" w:rsidP="00057D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CD3085B" w14:textId="77777777" w:rsidR="00057D8C" w:rsidRPr="00C31FBD" w:rsidRDefault="00057D8C" w:rsidP="00057D8C">
            <w:pPr>
              <w:pStyle w:val="a6"/>
            </w:pPr>
          </w:p>
        </w:tc>
      </w:tr>
      <w:tr w:rsidR="00B2388C" w:rsidRPr="00C31FBD" w14:paraId="253CE76C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942980D" w14:textId="77777777" w:rsidR="00B2388C" w:rsidRPr="00C31FBD" w:rsidRDefault="00B2388C" w:rsidP="00B2388C">
            <w:pPr>
              <w:pStyle w:val="a6"/>
              <w:jc w:val="center"/>
            </w:pPr>
            <w:r w:rsidRPr="00C31FBD"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AD01F16" w14:textId="124DF7FD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Настройка тегов с динамической адресацией в памяти панели оператора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9302F1" w14:textId="77777777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4B54DF3B" w14:textId="4AE4B5BC" w:rsidR="00B2388C" w:rsidRPr="00057D8C" w:rsidRDefault="00B2388C" w:rsidP="00B238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1204BA32" w14:textId="54743DA3" w:rsidR="00B2388C" w:rsidRPr="00B2388C" w:rsidRDefault="00B2388C" w:rsidP="00B2388C">
            <w:pPr>
              <w:pStyle w:val="a6"/>
            </w:pPr>
            <w:r>
              <w:t>Изучение вариантов и выбор лучшего для создания очереди команд в памяти ПЛК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67C8E2" w14:textId="4C5C98B1" w:rsidR="00B2388C" w:rsidRPr="00AA0B08" w:rsidRDefault="00B2388C" w:rsidP="00B2388C">
            <w:pPr>
              <w:pStyle w:val="a6"/>
              <w:jc w:val="center"/>
            </w:pPr>
            <w:r w:rsidRPr="00AA0B08">
              <w:t>06.04.24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927332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5A30FC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02161C00" w14:textId="77777777" w:rsidR="00B2388C" w:rsidRPr="00C31FBD" w:rsidRDefault="00B2388C" w:rsidP="00B2388C">
            <w:pPr>
              <w:pStyle w:val="a6"/>
            </w:pPr>
          </w:p>
        </w:tc>
      </w:tr>
      <w:tr w:rsidR="00B2388C" w:rsidRPr="00C31FBD" w14:paraId="45FE17A1" w14:textId="77777777" w:rsidTr="00506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shd w:val="clear" w:color="auto" w:fill="auto"/>
            <w:noWrap/>
            <w:vAlign w:val="center"/>
          </w:tcPr>
          <w:p w14:paraId="2C86CF4A" w14:textId="77777777" w:rsidR="00B2388C" w:rsidRPr="00C31FBD" w:rsidRDefault="00B2388C" w:rsidP="00B2388C">
            <w:pPr>
              <w:pStyle w:val="a6"/>
              <w:jc w:val="center"/>
            </w:pPr>
            <w:r w:rsidRPr="00C31FBD"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ACB0513" w14:textId="7364FF0A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Подготовка проекта к защите в школе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EAA60C" w14:textId="77777777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1E3B00D9" w14:textId="1BF0FE51" w:rsidR="00B2388C" w:rsidRPr="00057D8C" w:rsidRDefault="00B2388C" w:rsidP="00B238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589C5348" w14:textId="70B7767D" w:rsidR="00B2388C" w:rsidRPr="00B2388C" w:rsidRDefault="00B2388C" w:rsidP="00B2388C">
            <w:pPr>
              <w:pStyle w:val="a6"/>
            </w:pPr>
            <w:r>
              <w:t>Создание презентации и доклада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33D1D1" w14:textId="6DDAA453" w:rsidR="00B2388C" w:rsidRPr="00AA0B08" w:rsidRDefault="00B2388C" w:rsidP="00B2388C">
            <w:pPr>
              <w:pStyle w:val="a6"/>
              <w:jc w:val="center"/>
            </w:pPr>
            <w:r w:rsidRPr="00AA0B08">
              <w:t>13.04.24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04FE8A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A5D624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E14FB6B" w14:textId="77777777" w:rsidR="00B2388C" w:rsidRPr="00C31FBD" w:rsidRDefault="00B2388C" w:rsidP="00B2388C">
            <w:pPr>
              <w:pStyle w:val="a6"/>
            </w:pPr>
          </w:p>
        </w:tc>
      </w:tr>
      <w:tr w:rsidR="00B2388C" w:rsidRPr="00C31FBD" w14:paraId="7390C7F8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FDD5A93" w14:textId="77777777" w:rsidR="00B2388C" w:rsidRPr="00C31FBD" w:rsidRDefault="00B2388C" w:rsidP="00B2388C">
            <w:pPr>
              <w:pStyle w:val="a6"/>
              <w:jc w:val="center"/>
            </w:pPr>
            <w:r w:rsidRPr="00C31FBD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9E88023" w14:textId="34FFB3E6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Разработка алгоритма обработки управляющей программы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7CC729" w14:textId="77777777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2B437470" w14:textId="07F123F9" w:rsidR="00B2388C" w:rsidRPr="00057D8C" w:rsidRDefault="00B2388C" w:rsidP="00B238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55D6A81B" w14:textId="4F17E83A" w:rsidR="00B2388C" w:rsidRPr="00B2388C" w:rsidRDefault="00B2388C" w:rsidP="00B2388C">
            <w:pPr>
              <w:pStyle w:val="a6"/>
            </w:pPr>
            <w:r>
              <w:t xml:space="preserve">Изучение языка </w:t>
            </w:r>
            <w:r>
              <w:rPr>
                <w:lang w:val="en-US"/>
              </w:rPr>
              <w:t>VB</w:t>
            </w:r>
            <w:r w:rsidRPr="00B2388C">
              <w:t xml:space="preserve"> </w:t>
            </w:r>
            <w:r>
              <w:rPr>
                <w:lang w:val="en-US"/>
              </w:rPr>
              <w:t>Script</w:t>
            </w:r>
            <w:r>
              <w:t xml:space="preserve">, внедрённого в </w:t>
            </w:r>
            <w:r>
              <w:rPr>
                <w:lang w:val="en-US"/>
              </w:rPr>
              <w:t>TIA</w:t>
            </w:r>
            <w:r w:rsidRPr="00B2388C">
              <w:t xml:space="preserve"> </w:t>
            </w:r>
            <w:r>
              <w:rPr>
                <w:lang w:val="en-US"/>
              </w:rPr>
              <w:t>PORTAL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FBEF39" w14:textId="1DBCB392" w:rsidR="00B2388C" w:rsidRPr="00AA0B08" w:rsidRDefault="00B2388C" w:rsidP="00B2388C">
            <w:pPr>
              <w:pStyle w:val="a6"/>
              <w:jc w:val="center"/>
            </w:pPr>
            <w:r w:rsidRPr="00AA0B08">
              <w:t>20.04.24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152843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B661EB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57D72419" w14:textId="77777777" w:rsidR="00B2388C" w:rsidRPr="00C31FBD" w:rsidRDefault="00B2388C" w:rsidP="00B2388C">
            <w:pPr>
              <w:pStyle w:val="a6"/>
            </w:pPr>
          </w:p>
        </w:tc>
      </w:tr>
      <w:tr w:rsidR="00B2388C" w:rsidRPr="00C31FBD" w14:paraId="3390786E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4545CB9" w14:textId="77777777" w:rsidR="00B2388C" w:rsidRPr="00C31FBD" w:rsidRDefault="00B2388C" w:rsidP="00B2388C">
            <w:pPr>
              <w:pStyle w:val="a6"/>
              <w:jc w:val="center"/>
            </w:pPr>
            <w:r w:rsidRPr="00C31FBD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375E0C7" w14:textId="7014630F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Внедрение алгоритма на панель оператора HMI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5ADB95" w14:textId="77777777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299A8D78" w14:textId="1AA6C25E" w:rsidR="00B2388C" w:rsidRPr="00057D8C" w:rsidRDefault="00B2388C" w:rsidP="00B238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293204EB" w14:textId="52E687E8" w:rsidR="00B2388C" w:rsidRPr="00B2388C" w:rsidRDefault="00B2388C" w:rsidP="00B2388C">
            <w:pPr>
              <w:pStyle w:val="a6"/>
            </w:pPr>
            <w:r>
              <w:t xml:space="preserve">Изучение языка </w:t>
            </w:r>
            <w:r>
              <w:rPr>
                <w:lang w:val="en-US"/>
              </w:rPr>
              <w:t>VB</w:t>
            </w:r>
            <w:r w:rsidRPr="00B2388C">
              <w:t xml:space="preserve"> </w:t>
            </w:r>
            <w:r>
              <w:rPr>
                <w:lang w:val="en-US"/>
              </w:rPr>
              <w:t>Script</w:t>
            </w:r>
            <w:r>
              <w:t xml:space="preserve">, внедрённого в </w:t>
            </w:r>
            <w:r>
              <w:rPr>
                <w:lang w:val="en-US"/>
              </w:rPr>
              <w:t>TIA</w:t>
            </w:r>
            <w:r w:rsidRPr="00B2388C">
              <w:t xml:space="preserve"> </w:t>
            </w:r>
            <w:r>
              <w:rPr>
                <w:lang w:val="en-US"/>
              </w:rPr>
              <w:t>PORTAL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F37A6B" w14:textId="1B80C85B" w:rsidR="00B2388C" w:rsidRPr="00AA0B08" w:rsidRDefault="00B2388C" w:rsidP="00B2388C">
            <w:pPr>
              <w:pStyle w:val="a6"/>
              <w:jc w:val="center"/>
            </w:pPr>
            <w:r w:rsidRPr="00AA0B08">
              <w:t>27.04.24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AC4CE9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0F722B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099BA834" w14:textId="77777777" w:rsidR="00B2388C" w:rsidRPr="00C31FBD" w:rsidRDefault="00B2388C" w:rsidP="00B2388C">
            <w:pPr>
              <w:pStyle w:val="a6"/>
            </w:pPr>
          </w:p>
        </w:tc>
      </w:tr>
      <w:tr w:rsidR="00B2388C" w:rsidRPr="00C31FBD" w14:paraId="1A087CA9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868EDE0" w14:textId="77777777" w:rsidR="00B2388C" w:rsidRPr="00C31FBD" w:rsidRDefault="00B2388C" w:rsidP="00B2388C">
            <w:pPr>
              <w:pStyle w:val="a6"/>
              <w:jc w:val="center"/>
            </w:pPr>
            <w:r w:rsidRPr="00C31FBD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C7A8303" w14:textId="321750D8" w:rsidR="00B2388C" w:rsidRPr="00057D8C" w:rsidRDefault="00B2388C" w:rsidP="00B2388C">
            <w:pPr>
              <w:pStyle w:val="a6"/>
              <w:rPr>
                <w:iCs/>
              </w:rPr>
            </w:pPr>
            <w:proofErr w:type="spellStart"/>
            <w:r w:rsidRPr="00057D8C">
              <w:rPr>
                <w:iCs/>
              </w:rPr>
              <w:t>Апробоция</w:t>
            </w:r>
            <w:proofErr w:type="spellEnd"/>
            <w:r w:rsidRPr="00057D8C">
              <w:rPr>
                <w:iCs/>
              </w:rPr>
              <w:t xml:space="preserve"> алгоритма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17CBB9" w14:textId="77777777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594558F5" w14:textId="6CEF3B0A" w:rsidR="00B2388C" w:rsidRPr="00057D8C" w:rsidRDefault="00B2388C" w:rsidP="00B238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5472852C" w14:textId="44846648" w:rsidR="00B2388C" w:rsidRPr="00B2388C" w:rsidRDefault="00B2388C" w:rsidP="00B2388C">
            <w:pPr>
              <w:pStyle w:val="a6"/>
            </w:pPr>
            <w:r>
              <w:t xml:space="preserve">Проверка алгоритма, согласно </w:t>
            </w:r>
            <w:r w:rsidR="00174BD1">
              <w:t>предъявленной</w:t>
            </w:r>
            <w:r>
              <w:t xml:space="preserve"> системе требований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6BD57B" w14:textId="799919E0" w:rsidR="00B2388C" w:rsidRPr="00AA0B08" w:rsidRDefault="00B2388C" w:rsidP="00B2388C">
            <w:pPr>
              <w:pStyle w:val="a6"/>
              <w:jc w:val="center"/>
            </w:pPr>
            <w:r w:rsidRPr="00AA0B08">
              <w:t>04.05.24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E9AA1F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04A50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1D9FE45D" w14:textId="77777777" w:rsidR="00B2388C" w:rsidRPr="00C31FBD" w:rsidRDefault="00B2388C" w:rsidP="00B2388C">
            <w:pPr>
              <w:pStyle w:val="a6"/>
            </w:pPr>
          </w:p>
        </w:tc>
      </w:tr>
      <w:tr w:rsidR="00B2388C" w:rsidRPr="00C31FBD" w14:paraId="5BCB857F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2A30DB3" w14:textId="77777777" w:rsidR="00B2388C" w:rsidRPr="00C31FBD" w:rsidRDefault="00B2388C" w:rsidP="00B2388C">
            <w:pPr>
              <w:pStyle w:val="a6"/>
              <w:jc w:val="center"/>
            </w:pPr>
            <w:r w:rsidRPr="00C31FBD"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4516F9B" w14:textId="03180E48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Отладка алгоритма и разработка блок-схемы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D1D7F0" w14:textId="77777777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785633F6" w14:textId="2A55E775" w:rsidR="00B2388C" w:rsidRPr="00057D8C" w:rsidRDefault="00B2388C" w:rsidP="00B238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1E14634C" w14:textId="4611DF4B" w:rsidR="00B2388C" w:rsidRPr="00B2388C" w:rsidRDefault="00B2388C" w:rsidP="00B2388C">
            <w:pPr>
              <w:pStyle w:val="a6"/>
            </w:pPr>
            <w:r>
              <w:t>Доработка алгоритма и решение возникших трудностей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322910" w14:textId="50398D92" w:rsidR="00B2388C" w:rsidRPr="00AA0B08" w:rsidRDefault="00B2388C" w:rsidP="00B2388C">
            <w:pPr>
              <w:pStyle w:val="a6"/>
              <w:jc w:val="center"/>
            </w:pPr>
            <w:r w:rsidRPr="00AA0B08">
              <w:t>11.05.24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5E051C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F6C2C9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049B7B08" w14:textId="77777777" w:rsidR="00B2388C" w:rsidRPr="00C31FBD" w:rsidRDefault="00B2388C" w:rsidP="00B2388C">
            <w:pPr>
              <w:pStyle w:val="a6"/>
            </w:pPr>
          </w:p>
        </w:tc>
      </w:tr>
      <w:tr w:rsidR="00B2388C" w:rsidRPr="00C31FBD" w14:paraId="0B9CC09B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9CD3DB1" w14:textId="77777777" w:rsidR="00B2388C" w:rsidRPr="00C31FBD" w:rsidRDefault="00B2388C" w:rsidP="00B2388C">
            <w:pPr>
              <w:pStyle w:val="a6"/>
              <w:jc w:val="center"/>
            </w:pPr>
            <w:r w:rsidRPr="00C31FBD"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1C48000" w14:textId="453DE96C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Доработка презентации к защите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FDCE09" w14:textId="77777777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0AB1577B" w14:textId="5ED6335E" w:rsidR="00B2388C" w:rsidRPr="00057D8C" w:rsidRDefault="00B2388C" w:rsidP="00B238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5075D091" w14:textId="2B55FF73" w:rsidR="00B2388C" w:rsidRPr="00B2388C" w:rsidRDefault="00B2388C" w:rsidP="00B2388C">
            <w:pPr>
              <w:pStyle w:val="a6"/>
            </w:pPr>
            <w:r>
              <w:t xml:space="preserve">Подготовка новой презентации к </w:t>
            </w:r>
            <w:r w:rsidR="00174BD1">
              <w:t>итоговой защите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F1E12" w14:textId="5E815BC9" w:rsidR="00B2388C" w:rsidRPr="00AA0B08" w:rsidRDefault="00B2388C" w:rsidP="00B2388C">
            <w:pPr>
              <w:pStyle w:val="a6"/>
              <w:jc w:val="center"/>
            </w:pPr>
            <w:r w:rsidRPr="00AA0B08">
              <w:t>18.05.24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C178BF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4219EC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75E920D0" w14:textId="77777777" w:rsidR="00B2388C" w:rsidRPr="00C31FBD" w:rsidRDefault="00B2388C" w:rsidP="00B2388C">
            <w:pPr>
              <w:pStyle w:val="a6"/>
            </w:pPr>
          </w:p>
        </w:tc>
      </w:tr>
      <w:tr w:rsidR="00B2388C" w:rsidRPr="00C31FBD" w14:paraId="0B2B55AD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795A34C" w14:textId="77777777" w:rsidR="00B2388C" w:rsidRPr="00C31FBD" w:rsidRDefault="00B2388C" w:rsidP="00B2388C">
            <w:pPr>
              <w:pStyle w:val="a6"/>
              <w:jc w:val="center"/>
            </w:pPr>
            <w:r w:rsidRPr="00C31FBD">
              <w:lastRenderedPageBreak/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A65BCC" w14:textId="6BBC4094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Заключительное занятие. Защита проекта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A38A11" w14:textId="77777777" w:rsidR="00B2388C" w:rsidRPr="00057D8C" w:rsidRDefault="00B2388C" w:rsidP="00B2388C">
            <w:pPr>
              <w:pStyle w:val="a6"/>
              <w:rPr>
                <w:iCs/>
              </w:rPr>
            </w:pPr>
            <w:r w:rsidRPr="00057D8C">
              <w:rPr>
                <w:iCs/>
              </w:rPr>
              <w:t>Сухоруков С. И.</w:t>
            </w:r>
          </w:p>
          <w:p w14:paraId="16CDCC24" w14:textId="6BF46565" w:rsidR="00B2388C" w:rsidRPr="00057D8C" w:rsidRDefault="00B2388C" w:rsidP="00B2388C">
            <w:pPr>
              <w:pStyle w:val="a6"/>
            </w:pPr>
            <w:r w:rsidRPr="00057D8C">
              <w:t>Шушарин Н. С.</w:t>
            </w:r>
          </w:p>
        </w:tc>
        <w:tc>
          <w:tcPr>
            <w:tcW w:w="3402" w:type="dxa"/>
            <w:noWrap/>
            <w:vAlign w:val="center"/>
          </w:tcPr>
          <w:p w14:paraId="701D4722" w14:textId="16763283" w:rsidR="00B2388C" w:rsidRPr="00B2388C" w:rsidRDefault="00174BD1" w:rsidP="00B2388C">
            <w:pPr>
              <w:pStyle w:val="a6"/>
            </w:pPr>
            <w:r>
              <w:t>Обсуждение достигнутых результатов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3EDD30" w14:textId="62321319" w:rsidR="00B2388C" w:rsidRPr="00AA0B08" w:rsidRDefault="00B2388C" w:rsidP="00B2388C">
            <w:pPr>
              <w:pStyle w:val="a6"/>
              <w:jc w:val="center"/>
            </w:pPr>
            <w:r w:rsidRPr="00AA0B08">
              <w:t>25.05.24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B83B67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CBA468" w14:textId="77777777" w:rsidR="00B2388C" w:rsidRPr="00320F57" w:rsidRDefault="00B2388C" w:rsidP="00B2388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596ECFEB" w14:textId="77777777" w:rsidR="00B2388C" w:rsidRPr="00C31FBD" w:rsidRDefault="00B2388C" w:rsidP="00B2388C">
            <w:pPr>
              <w:pStyle w:val="a6"/>
            </w:pPr>
          </w:p>
        </w:tc>
      </w:tr>
    </w:tbl>
    <w:p w14:paraId="18827629" w14:textId="77777777" w:rsidR="00A07F14" w:rsidRPr="00642830" w:rsidRDefault="00A07F14" w:rsidP="009B428C">
      <w:pPr>
        <w:pStyle w:val="a6"/>
      </w:pPr>
    </w:p>
    <w:sectPr w:rsidR="00A07F14" w:rsidRPr="00642830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57D8C"/>
    <w:rsid w:val="00072492"/>
    <w:rsid w:val="000D67E4"/>
    <w:rsid w:val="00174BD1"/>
    <w:rsid w:val="00251EB9"/>
    <w:rsid w:val="002C3CD5"/>
    <w:rsid w:val="002E7E29"/>
    <w:rsid w:val="00320F57"/>
    <w:rsid w:val="00350F5C"/>
    <w:rsid w:val="00357269"/>
    <w:rsid w:val="003E4098"/>
    <w:rsid w:val="004113BF"/>
    <w:rsid w:val="00472985"/>
    <w:rsid w:val="00506F81"/>
    <w:rsid w:val="00582649"/>
    <w:rsid w:val="00640371"/>
    <w:rsid w:val="00642830"/>
    <w:rsid w:val="00666DC1"/>
    <w:rsid w:val="006A1513"/>
    <w:rsid w:val="006B3BE0"/>
    <w:rsid w:val="00782108"/>
    <w:rsid w:val="007E0363"/>
    <w:rsid w:val="007E4BE4"/>
    <w:rsid w:val="007F6C7C"/>
    <w:rsid w:val="00805F38"/>
    <w:rsid w:val="008B1CC9"/>
    <w:rsid w:val="009B428C"/>
    <w:rsid w:val="009E5BB8"/>
    <w:rsid w:val="00A07F14"/>
    <w:rsid w:val="00A345D1"/>
    <w:rsid w:val="00AA0B08"/>
    <w:rsid w:val="00AB03A4"/>
    <w:rsid w:val="00AE68F4"/>
    <w:rsid w:val="00B2388C"/>
    <w:rsid w:val="00BC4AF7"/>
    <w:rsid w:val="00BE14BC"/>
    <w:rsid w:val="00C31FBD"/>
    <w:rsid w:val="00CA187B"/>
    <w:rsid w:val="00D13DBE"/>
    <w:rsid w:val="00D47518"/>
    <w:rsid w:val="00DF5839"/>
    <w:rsid w:val="00E429C9"/>
    <w:rsid w:val="00E668AC"/>
    <w:rsid w:val="00F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B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Солецкий Вячеслав Вадимович</dc:creator>
  <cp:keywords/>
  <dc:description/>
  <cp:lastModifiedBy>Солецкий Вячеслав Вадимович</cp:lastModifiedBy>
  <cp:revision>5</cp:revision>
  <dcterms:created xsi:type="dcterms:W3CDTF">2024-05-06T01:44:00Z</dcterms:created>
  <dcterms:modified xsi:type="dcterms:W3CDTF">2024-05-12T22:38:00Z</dcterms:modified>
</cp:coreProperties>
</file>