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4F" w:rsidRPr="00DB0A0E" w:rsidRDefault="00B77D62" w:rsidP="00B77D62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DB0A0E">
        <w:rPr>
          <w:rFonts w:ascii="Times New Roman" w:hAnsi="Times New Roman" w:cs="Times New Roman"/>
          <w:b/>
          <w:szCs w:val="20"/>
        </w:rPr>
        <w:t>Анкета клиента</w:t>
      </w:r>
    </w:p>
    <w:p w:rsidR="00B77D62" w:rsidRPr="00DB0A0E" w:rsidRDefault="00B77D62" w:rsidP="00B77D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B77D62" w:rsidRPr="00DB0A0E" w:rsidRDefault="00B77D62" w:rsidP="00B77D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0A0E">
        <w:rPr>
          <w:rFonts w:ascii="Times New Roman" w:hAnsi="Times New Roman" w:cs="Times New Roman"/>
          <w:sz w:val="20"/>
          <w:szCs w:val="20"/>
        </w:rPr>
        <w:t xml:space="preserve">Для создания безопасных условий и качественного предоставления Услуг, просим Вас ответить на следующие вопросы: </w:t>
      </w:r>
    </w:p>
    <w:p w:rsidR="00B77D62" w:rsidRPr="00DB0A0E" w:rsidRDefault="00B77D62" w:rsidP="00B77D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5247"/>
        <w:gridCol w:w="3055"/>
      </w:tblGrid>
      <w:tr w:rsidR="00B77D62" w:rsidRPr="00DB0A0E" w:rsidTr="00B77D62">
        <w:trPr>
          <w:trHeight w:val="357"/>
        </w:trPr>
        <w:tc>
          <w:tcPr>
            <w:tcW w:w="862" w:type="dxa"/>
          </w:tcPr>
          <w:p w:rsidR="00B77D62" w:rsidRPr="00DB0A0E" w:rsidRDefault="00B77D62" w:rsidP="00B77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247" w:type="dxa"/>
          </w:tcPr>
          <w:p w:rsidR="00B77D62" w:rsidRPr="00DB0A0E" w:rsidRDefault="00B77D62" w:rsidP="00B77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3055" w:type="dxa"/>
          </w:tcPr>
          <w:p w:rsidR="00B77D62" w:rsidRPr="00DB0A0E" w:rsidRDefault="00B77D62" w:rsidP="00B77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DB0A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DB0A0E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</w:p>
        </w:tc>
      </w:tr>
      <w:tr w:rsidR="00B77D62" w:rsidRPr="00DB0A0E" w:rsidTr="00B77D62">
        <w:trPr>
          <w:trHeight w:val="369"/>
        </w:trPr>
        <w:tc>
          <w:tcPr>
            <w:tcW w:w="862" w:type="dxa"/>
          </w:tcPr>
          <w:p w:rsidR="00B77D62" w:rsidRPr="00DB0A0E" w:rsidRDefault="00B77D62" w:rsidP="00B77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7" w:type="dxa"/>
          </w:tcPr>
          <w:p w:rsidR="001A43EB" w:rsidRPr="00DB0A0E" w:rsidRDefault="001A43EB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>Имеет ли Ваш ребенок следующий статус:</w:t>
            </w:r>
          </w:p>
          <w:p w:rsidR="001A43EB" w:rsidRPr="00DB0A0E" w:rsidRDefault="001A43EB" w:rsidP="001A4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 xml:space="preserve"> ребенок-инвалид/ребенок с ограниченными возможностями здоровья?</w:t>
            </w:r>
          </w:p>
        </w:tc>
        <w:tc>
          <w:tcPr>
            <w:tcW w:w="3055" w:type="dxa"/>
          </w:tcPr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62" w:rsidRPr="00DB0A0E" w:rsidTr="00B77D62">
        <w:trPr>
          <w:trHeight w:val="357"/>
        </w:trPr>
        <w:tc>
          <w:tcPr>
            <w:tcW w:w="862" w:type="dxa"/>
          </w:tcPr>
          <w:p w:rsidR="00B77D62" w:rsidRPr="00DB0A0E" w:rsidRDefault="00B77D62" w:rsidP="00B77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7" w:type="dxa"/>
          </w:tcPr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 xml:space="preserve">Вашему ребенку требуются специализированные условия для пребывания в КДЦ Созвездие? </w:t>
            </w:r>
          </w:p>
        </w:tc>
        <w:tc>
          <w:tcPr>
            <w:tcW w:w="3055" w:type="dxa"/>
          </w:tcPr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62" w:rsidRPr="00DB0A0E" w:rsidTr="00DB0A0E">
        <w:trPr>
          <w:trHeight w:val="1395"/>
        </w:trPr>
        <w:tc>
          <w:tcPr>
            <w:tcW w:w="862" w:type="dxa"/>
            <w:vMerge w:val="restart"/>
          </w:tcPr>
          <w:p w:rsidR="00B77D62" w:rsidRPr="00DB0A0E" w:rsidRDefault="00B77D62" w:rsidP="00B77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7" w:type="dxa"/>
            <w:vMerge w:val="restart"/>
          </w:tcPr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>У вашего ребенка есть следующие медицинские противопоказания:</w:t>
            </w:r>
          </w:p>
          <w:p w:rsidR="00795583" w:rsidRPr="00DB0A0E" w:rsidRDefault="00795583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>соматические заболевания в острой и подострой стадии, хронические заболевания в стадии обострения, в стадии декомпенсации;</w:t>
            </w:r>
          </w:p>
          <w:p w:rsidR="00795583" w:rsidRPr="00DB0A0E" w:rsidRDefault="00795583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62" w:rsidRPr="00DB0A0E" w:rsidRDefault="00795583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>установленный диагноз «</w:t>
            </w:r>
            <w:proofErr w:type="spellStart"/>
            <w:r w:rsidR="00B77D62" w:rsidRPr="00DB0A0E">
              <w:rPr>
                <w:rFonts w:ascii="Times New Roman" w:hAnsi="Times New Roman" w:cs="Times New Roman"/>
                <w:sz w:val="20"/>
                <w:szCs w:val="20"/>
              </w:rPr>
              <w:t>бактерионосительство</w:t>
            </w:r>
            <w:proofErr w:type="spellEnd"/>
            <w:r w:rsidR="00B77D62" w:rsidRPr="00DB0A0E">
              <w:rPr>
                <w:rFonts w:ascii="Times New Roman" w:hAnsi="Times New Roman" w:cs="Times New Roman"/>
                <w:sz w:val="20"/>
                <w:szCs w:val="20"/>
              </w:rPr>
              <w:t xml:space="preserve"> возбудителей кишечных инфекций, дифтерии</w:t>
            </w: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77D62" w:rsidRPr="00DB0A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>активный туберкулез любой локализации;</w:t>
            </w:r>
          </w:p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>отсутствие профилактических прививок в случае возникновения массовых инфекционных заболеваний или при угрозе возникновения эпидемий;</w:t>
            </w:r>
          </w:p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>злокачественные новообразования, требующие лечения, в том числе проведения химиотерапии;</w:t>
            </w:r>
          </w:p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>эпилепсия с текущими приступами, в том числе резистентная к проводимому лечению;</w:t>
            </w:r>
          </w:p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 xml:space="preserve">эпилепсия с медикаментозной ремиссией менее 1 года (за исключением образовательных организаций, осуществляющих организацию отдыха и </w:t>
            </w:r>
            <w:proofErr w:type="gramStart"/>
            <w:r w:rsidRPr="00DB0A0E">
              <w:rPr>
                <w:rFonts w:ascii="Times New Roman" w:hAnsi="Times New Roman" w:cs="Times New Roman"/>
                <w:sz w:val="20"/>
                <w:szCs w:val="20"/>
              </w:rPr>
              <w:t>оздоровления</w:t>
            </w:r>
            <w:proofErr w:type="gramEnd"/>
            <w:r w:rsidRPr="00DB0A0E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каникулярное время с дневным пребыванием);</w:t>
            </w:r>
          </w:p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>кахексия;</w:t>
            </w:r>
          </w:p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 xml:space="preserve">психические расстройства и расстройства поведения, вызванные употреблением </w:t>
            </w:r>
            <w:proofErr w:type="spellStart"/>
            <w:r w:rsidRPr="00DB0A0E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DB0A0E">
              <w:rPr>
                <w:rFonts w:ascii="Times New Roman" w:hAnsi="Times New Roman" w:cs="Times New Roman"/>
                <w:sz w:val="20"/>
                <w:szCs w:val="20"/>
              </w:rPr>
              <w:t xml:space="preserve"> веществ, а также иные психические расстройства и расстройства поведения в состоянии обострения и (или) представляющие опасность для больного и окружающих;</w:t>
            </w:r>
          </w:p>
        </w:tc>
        <w:tc>
          <w:tcPr>
            <w:tcW w:w="3055" w:type="dxa"/>
          </w:tcPr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62" w:rsidRPr="00DB0A0E" w:rsidTr="00B77D62">
        <w:trPr>
          <w:trHeight w:val="992"/>
        </w:trPr>
        <w:tc>
          <w:tcPr>
            <w:tcW w:w="862" w:type="dxa"/>
            <w:vMerge/>
          </w:tcPr>
          <w:p w:rsidR="00B77D62" w:rsidRPr="00DB0A0E" w:rsidRDefault="00B77D62" w:rsidP="00B77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vMerge/>
          </w:tcPr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</w:tcPr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62" w:rsidRPr="00DB0A0E" w:rsidTr="00DB0A0E">
        <w:trPr>
          <w:trHeight w:val="977"/>
        </w:trPr>
        <w:tc>
          <w:tcPr>
            <w:tcW w:w="862" w:type="dxa"/>
            <w:vMerge/>
          </w:tcPr>
          <w:p w:rsidR="00B77D62" w:rsidRPr="00DB0A0E" w:rsidRDefault="00B77D62" w:rsidP="00B77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vMerge/>
          </w:tcPr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</w:tcPr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62" w:rsidRPr="00DB0A0E" w:rsidTr="00DB0A0E">
        <w:trPr>
          <w:trHeight w:val="1118"/>
        </w:trPr>
        <w:tc>
          <w:tcPr>
            <w:tcW w:w="862" w:type="dxa"/>
            <w:vMerge/>
          </w:tcPr>
          <w:p w:rsidR="00B77D62" w:rsidRPr="00DB0A0E" w:rsidRDefault="00B77D62" w:rsidP="00B77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vMerge/>
          </w:tcPr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</w:tcPr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D62" w:rsidRPr="00DB0A0E" w:rsidTr="00DB0A0E">
        <w:trPr>
          <w:trHeight w:val="1545"/>
        </w:trPr>
        <w:tc>
          <w:tcPr>
            <w:tcW w:w="862" w:type="dxa"/>
            <w:vMerge/>
          </w:tcPr>
          <w:p w:rsidR="00B77D62" w:rsidRPr="00DB0A0E" w:rsidRDefault="00B77D62" w:rsidP="00B77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vMerge/>
          </w:tcPr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</w:tcPr>
          <w:p w:rsidR="00B77D62" w:rsidRPr="00DB0A0E" w:rsidRDefault="00B77D62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0E" w:rsidRPr="00DB0A0E" w:rsidTr="00DB0A0E">
        <w:trPr>
          <w:trHeight w:val="1412"/>
        </w:trPr>
        <w:tc>
          <w:tcPr>
            <w:tcW w:w="862" w:type="dxa"/>
            <w:vMerge/>
          </w:tcPr>
          <w:p w:rsidR="00DB0A0E" w:rsidRPr="00DB0A0E" w:rsidRDefault="00DB0A0E" w:rsidP="00B77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vMerge/>
          </w:tcPr>
          <w:p w:rsidR="00DB0A0E" w:rsidRPr="00DB0A0E" w:rsidRDefault="00DB0A0E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</w:tcPr>
          <w:p w:rsidR="00DB0A0E" w:rsidRPr="00DB0A0E" w:rsidRDefault="00DB0A0E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583" w:rsidRPr="00DB0A0E" w:rsidTr="00795583">
        <w:trPr>
          <w:trHeight w:val="752"/>
        </w:trPr>
        <w:tc>
          <w:tcPr>
            <w:tcW w:w="862" w:type="dxa"/>
          </w:tcPr>
          <w:p w:rsidR="00795583" w:rsidRPr="00DB0A0E" w:rsidRDefault="00795583" w:rsidP="00B77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7" w:type="dxa"/>
          </w:tcPr>
          <w:p w:rsidR="00795583" w:rsidRPr="00DB0A0E" w:rsidRDefault="00795583" w:rsidP="007955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>Стоит ли Ваш ребенок на учете в  подразделении по делам несовершеннолетних органов внутренних дел?</w:t>
            </w:r>
          </w:p>
        </w:tc>
        <w:tc>
          <w:tcPr>
            <w:tcW w:w="3055" w:type="dxa"/>
          </w:tcPr>
          <w:p w:rsidR="00795583" w:rsidRPr="00DB0A0E" w:rsidRDefault="00795583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583" w:rsidRPr="00DB0A0E" w:rsidTr="00795583">
        <w:trPr>
          <w:trHeight w:val="752"/>
        </w:trPr>
        <w:tc>
          <w:tcPr>
            <w:tcW w:w="862" w:type="dxa"/>
          </w:tcPr>
          <w:p w:rsidR="00795583" w:rsidRPr="00DB0A0E" w:rsidRDefault="00795583" w:rsidP="00B77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5247" w:type="dxa"/>
          </w:tcPr>
          <w:p w:rsidR="00795583" w:rsidRPr="00DB0A0E" w:rsidRDefault="00795583" w:rsidP="00DB0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>Есть ли у Вашего ребенка аллерги</w:t>
            </w:r>
            <w:r w:rsidR="00DB0A0E" w:rsidRPr="00DB0A0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 xml:space="preserve"> на продукты питания?</w:t>
            </w:r>
          </w:p>
        </w:tc>
        <w:tc>
          <w:tcPr>
            <w:tcW w:w="3055" w:type="dxa"/>
          </w:tcPr>
          <w:p w:rsidR="00795583" w:rsidRPr="00DB0A0E" w:rsidRDefault="00795583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0E" w:rsidRPr="00DB0A0E" w:rsidTr="00795583">
        <w:trPr>
          <w:trHeight w:val="752"/>
        </w:trPr>
        <w:tc>
          <w:tcPr>
            <w:tcW w:w="862" w:type="dxa"/>
          </w:tcPr>
          <w:p w:rsidR="00DB0A0E" w:rsidRPr="00DB0A0E" w:rsidRDefault="00DB0A0E" w:rsidP="00B77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7" w:type="dxa"/>
          </w:tcPr>
          <w:p w:rsidR="00DB0A0E" w:rsidRPr="00DB0A0E" w:rsidRDefault="00DB0A0E" w:rsidP="00DB0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A0E">
              <w:rPr>
                <w:rFonts w:ascii="Times New Roman" w:hAnsi="Times New Roman" w:cs="Times New Roman"/>
                <w:sz w:val="20"/>
                <w:szCs w:val="20"/>
              </w:rPr>
              <w:t>Принимает ли Ваш ребенок лекарства по назначению врача?</w:t>
            </w:r>
          </w:p>
        </w:tc>
        <w:tc>
          <w:tcPr>
            <w:tcW w:w="3055" w:type="dxa"/>
          </w:tcPr>
          <w:p w:rsidR="00DB0A0E" w:rsidRPr="00DB0A0E" w:rsidRDefault="00DB0A0E" w:rsidP="00B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7D62" w:rsidRPr="00DB0A0E" w:rsidRDefault="00B77D62" w:rsidP="00B77D6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7D62" w:rsidRPr="00DB0A0E" w:rsidRDefault="00B77D62" w:rsidP="00B77D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0A0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B77D62" w:rsidRPr="00DB0A0E" w:rsidRDefault="00B77D62" w:rsidP="00B77D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0A0E">
        <w:rPr>
          <w:rFonts w:ascii="Times New Roman" w:hAnsi="Times New Roman" w:cs="Times New Roman"/>
          <w:sz w:val="20"/>
          <w:szCs w:val="20"/>
        </w:rPr>
        <w:t>(ФИО родителя/законного представителя)</w:t>
      </w:r>
    </w:p>
    <w:p w:rsidR="00B77D62" w:rsidRPr="00DB0A0E" w:rsidRDefault="00B77D62" w:rsidP="00B77D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7D62" w:rsidRPr="00DB0A0E" w:rsidRDefault="00B77D62" w:rsidP="00B77D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7D62" w:rsidRPr="00DB0A0E" w:rsidRDefault="00B77D62" w:rsidP="00B77D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0A0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B77D62" w:rsidRPr="00B77D62" w:rsidRDefault="00B77D62" w:rsidP="00B77D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0A0E">
        <w:rPr>
          <w:rFonts w:ascii="Times New Roman" w:hAnsi="Times New Roman" w:cs="Times New Roman"/>
          <w:sz w:val="20"/>
          <w:szCs w:val="20"/>
        </w:rPr>
        <w:t xml:space="preserve">(ФИО </w:t>
      </w:r>
      <w:r>
        <w:rPr>
          <w:rFonts w:ascii="Times New Roman" w:hAnsi="Times New Roman" w:cs="Times New Roman"/>
        </w:rPr>
        <w:t>ребенка)</w:t>
      </w:r>
    </w:p>
    <w:sectPr w:rsidR="00B77D62" w:rsidRPr="00B77D62" w:rsidSect="00DB0A0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05"/>
    <w:rsid w:val="001A43EB"/>
    <w:rsid w:val="00214E05"/>
    <w:rsid w:val="005860A5"/>
    <w:rsid w:val="00795583"/>
    <w:rsid w:val="00AA61BB"/>
    <w:rsid w:val="00B77D62"/>
    <w:rsid w:val="00BB4B4F"/>
    <w:rsid w:val="00DB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Больбух</dc:creator>
  <cp:lastModifiedBy>Петрухина Надежда Владимировна</cp:lastModifiedBy>
  <cp:revision>2</cp:revision>
  <cp:lastPrinted>2025-03-07T06:07:00Z</cp:lastPrinted>
  <dcterms:created xsi:type="dcterms:W3CDTF">2025-03-09T22:43:00Z</dcterms:created>
  <dcterms:modified xsi:type="dcterms:W3CDTF">2025-03-09T22:43:00Z</dcterms:modified>
</cp:coreProperties>
</file>